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D05F96" w:rsidRPr="00E82585" w:rsidTr="00C11842">
        <w:tc>
          <w:tcPr>
            <w:tcW w:w="9923" w:type="dxa"/>
            <w:shd w:val="clear" w:color="auto" w:fill="E0E0E0"/>
          </w:tcPr>
          <w:p w:rsidR="00D05F96" w:rsidRPr="00E82585" w:rsidRDefault="00D05F96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</w:rPr>
              <w:t>Стандард 9. Наставно особље</w:t>
            </w:r>
          </w:p>
          <w:p w:rsidR="00D05F96" w:rsidRPr="00E82585" w:rsidRDefault="00D05F96" w:rsidP="00632852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E82585">
              <w:rPr>
                <w:rFonts w:ascii="Cambria" w:hAnsi="Cambria"/>
                <w:sz w:val="24"/>
                <w:szCs w:val="24"/>
              </w:rPr>
              <w:t>За реализацију студијског програма обезбеђен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о је наставно особље</w:t>
            </w:r>
            <w:r w:rsidRPr="00E82585">
              <w:rPr>
                <w:rFonts w:ascii="Cambria" w:hAnsi="Cambria"/>
                <w:sz w:val="24"/>
                <w:szCs w:val="24"/>
              </w:rPr>
              <w:t xml:space="preserve"> са потребн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им</w:t>
            </w:r>
            <w:r w:rsidRPr="00E82585">
              <w:rPr>
                <w:rFonts w:ascii="Cambria" w:hAnsi="Cambria"/>
                <w:sz w:val="24"/>
                <w:szCs w:val="24"/>
              </w:rPr>
              <w:t xml:space="preserve"> научн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и</w:t>
            </w:r>
            <w:r w:rsidRPr="00E82585">
              <w:rPr>
                <w:rFonts w:ascii="Cambria" w:hAnsi="Cambria"/>
                <w:sz w:val="24"/>
                <w:szCs w:val="24"/>
              </w:rPr>
              <w:t>м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, уметничким и стручним  квалификацијама.</w:t>
            </w:r>
            <w:r w:rsidRPr="00E82585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D05F96" w:rsidRPr="00E82585" w:rsidTr="00C11842">
        <w:tc>
          <w:tcPr>
            <w:tcW w:w="9923" w:type="dxa"/>
          </w:tcPr>
          <w:p w:rsidR="00D05F96" w:rsidRPr="00E82585" w:rsidRDefault="00D05F96" w:rsidP="00D7547C">
            <w:p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Машински факултет </w:t>
            </w:r>
            <w:r>
              <w:rPr>
                <w:rFonts w:ascii="Cambria" w:hAnsi="Cambria"/>
                <w:sz w:val="24"/>
                <w:szCs w:val="24"/>
              </w:rPr>
              <w:t xml:space="preserve">у Београду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има наставнике и сараднике са потребним научним и стручним квалификацијама који успешно реализују студијски програм </w:t>
            </w: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Основне академске студије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–</w:t>
            </w:r>
            <w:r w:rsidRPr="00CE156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Информационе технологије у машинству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  <w:p w:rsidR="00D05F96" w:rsidRPr="00E82585" w:rsidRDefault="00D05F96" w:rsidP="00D7547C">
            <w:pPr>
              <w:spacing w:after="120"/>
              <w:jc w:val="both"/>
              <w:rPr>
                <w:rFonts w:ascii="Cambria" w:hAnsi="Cambria"/>
                <w:sz w:val="24"/>
                <w:szCs w:val="24"/>
              </w:rPr>
            </w:pP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Наставници и сарадници Машинског факултета су изабрани према прописима који регулишу избор наставника и сарадника на факултетима Универзитета у Београду и то: Закона о високом образовању Републике Србије, Статута Универзитета у Београду, Правилника о начину и поступку стицања звања и заснивања радног односа наставника Универзитета у Београду и Статута Машинског факултета.</w:t>
            </w:r>
          </w:p>
          <w:p w:rsidR="00D05F96" w:rsidRPr="00E82585" w:rsidRDefault="00D05F96" w:rsidP="00D7547C">
            <w:pPr>
              <w:spacing w:after="120"/>
              <w:jc w:val="both"/>
              <w:rPr>
                <w:rFonts w:ascii="Cambria" w:hAnsi="Cambria"/>
                <w:sz w:val="24"/>
                <w:szCs w:val="24"/>
              </w:rPr>
            </w:pP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Факултет </w:t>
            </w:r>
            <w:r w:rsidRPr="00E82585">
              <w:rPr>
                <w:rFonts w:ascii="Cambria" w:hAnsi="Cambria"/>
                <w:sz w:val="24"/>
                <w:szCs w:val="24"/>
              </w:rPr>
              <w:t>при избору и унапређењу наставно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-</w:t>
            </w:r>
            <w:r w:rsidRPr="00E82585">
              <w:rPr>
                <w:rFonts w:ascii="Cambria" w:hAnsi="Cambria"/>
                <w:sz w:val="24"/>
                <w:szCs w:val="24"/>
              </w:rPr>
              <w:t>научног кадра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</w:rPr>
              <w:t>посебно вреднује педагошке способности наставника и сарадника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, које су проверене студентским вредновањем педагошког рада наставника</w:t>
            </w:r>
            <w:r w:rsidRPr="00E82585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и сарадника и допринос кандидата у обезбеђењу квалитета наставног процеса.</w:t>
            </w:r>
          </w:p>
          <w:p w:rsidR="00D05F96" w:rsidRPr="006A1636" w:rsidRDefault="00D05F96" w:rsidP="00D7547C">
            <w:pPr>
              <w:spacing w:after="120"/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Подаци о наставницима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 и сарадницима М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ашинског факултета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у Београду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доступни су на самом Факултету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, као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и на интернет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порталу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Факултета</w:t>
            </w:r>
          </w:p>
          <w:p w:rsidR="00D05F96" w:rsidRPr="00E82585" w:rsidRDefault="00D05F96" w:rsidP="00D7547C">
            <w:pPr>
              <w:spacing w:after="120"/>
              <w:rPr>
                <w:rFonts w:ascii="Cambria" w:hAnsi="Cambria"/>
                <w:sz w:val="24"/>
                <w:szCs w:val="24"/>
                <w:lang w:val="ru-RU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ru-RU"/>
              </w:rPr>
              <w:t>Табела 9.0</w:t>
            </w:r>
            <w:r w:rsidRPr="006A1636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>Укупни подаци о наставном особљу у установи и на студијском програму (листа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>
              <w:rPr>
                <w:rFonts w:ascii="Cambria" w:hAnsi="Cambria"/>
                <w:sz w:val="24"/>
                <w:szCs w:val="24"/>
                <w:lang w:val="ru-RU"/>
              </w:rPr>
              <w:t xml:space="preserve"> – само у електронском облику.</w:t>
            </w:r>
          </w:p>
          <w:p w:rsidR="00D05F96" w:rsidRPr="00E82585" w:rsidRDefault="00D05F96" w:rsidP="00D7547C">
            <w:pPr>
              <w:spacing w:after="120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Табела 9.1.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Научне, уметничке и стручне квалификације наставника и задуже</w:t>
            </w:r>
            <w:r w:rsidRPr="00E82585">
              <w:rPr>
                <w:rFonts w:ascii="Cambria" w:hAnsi="Cambria"/>
                <w:sz w:val="24"/>
                <w:szCs w:val="24"/>
              </w:rPr>
              <w:t>њ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а у настави</w:t>
            </w:r>
          </w:p>
          <w:p w:rsidR="00D05F96" w:rsidRPr="00E82585" w:rsidRDefault="00D05F96" w:rsidP="00D7547C">
            <w:pPr>
              <w:spacing w:after="120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Табела 9.2.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 Листа наставника </w:t>
            </w:r>
            <w:r w:rsidRPr="00E82585">
              <w:rPr>
                <w:rFonts w:ascii="Cambria" w:hAnsi="Cambria"/>
                <w:sz w:val="24"/>
                <w:szCs w:val="24"/>
              </w:rPr>
              <w:t xml:space="preserve">ангажованих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на студијском програму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 xml:space="preserve"> (формира се листа из табеле 9.0)</w:t>
            </w:r>
          </w:p>
          <w:p w:rsidR="00D05F96" w:rsidRPr="00E82585" w:rsidRDefault="00D05F96" w:rsidP="00D7547C">
            <w:pPr>
              <w:spacing w:after="120"/>
              <w:rPr>
                <w:rFonts w:ascii="Cambria" w:hAnsi="Cambria"/>
                <w:sz w:val="24"/>
                <w:szCs w:val="24"/>
                <w:lang w:val="ru-RU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Табела 9.3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Збирни преглед броја наставника по областима, и ужим научним или уметничким областима ангажованих на студијском програму</w:t>
            </w:r>
          </w:p>
          <w:p w:rsidR="00D05F96" w:rsidRPr="00E82585" w:rsidRDefault="00D05F96" w:rsidP="00D7547C">
            <w:pPr>
              <w:spacing w:after="120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Табела 9.</w:t>
            </w:r>
            <w:r w:rsidRPr="00E82585">
              <w:rPr>
                <w:rFonts w:ascii="Cambria" w:hAnsi="Cambria"/>
                <w:b/>
                <w:sz w:val="24"/>
                <w:szCs w:val="24"/>
                <w:lang w:val="ru-RU"/>
              </w:rPr>
              <w:t>4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.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 Листа 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 xml:space="preserve">сарадника </w:t>
            </w:r>
            <w:r w:rsidRPr="00E82585">
              <w:rPr>
                <w:rFonts w:ascii="Cambria" w:hAnsi="Cambria"/>
                <w:sz w:val="24"/>
                <w:szCs w:val="24"/>
              </w:rPr>
              <w:t xml:space="preserve">ангажованих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на студијском програму</w:t>
            </w:r>
            <w:r w:rsidRPr="00E82585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 xml:space="preserve">(формира се листа из табеле 9.0) </w:t>
            </w:r>
          </w:p>
          <w:p w:rsidR="00D05F96" w:rsidRPr="00D37101" w:rsidRDefault="00D05F96" w:rsidP="00D7547C">
            <w:pPr>
              <w:spacing w:after="120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ru-RU"/>
              </w:rPr>
              <w:t>Извештај 2.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 xml:space="preserve"> Број наставника према потребама студијског  програма </w:t>
            </w:r>
            <w:r w:rsidR="00D37101">
              <w:rPr>
                <w:rFonts w:ascii="Cambria" w:hAnsi="Cambria"/>
                <w:sz w:val="24"/>
                <w:szCs w:val="24"/>
                <w:lang w:val="ru-RU"/>
              </w:rPr>
              <w:t>(</w:t>
            </w:r>
            <w:r w:rsidR="00D37101">
              <w:rPr>
                <w:rFonts w:ascii="Cambria" w:hAnsi="Cambria"/>
                <w:sz w:val="24"/>
                <w:szCs w:val="24"/>
                <w:lang w:val="sr-Cyrl-RS"/>
              </w:rPr>
              <w:t>из електроснког обрасца)</w:t>
            </w:r>
          </w:p>
          <w:p w:rsidR="00D05F96" w:rsidRPr="00E82585" w:rsidRDefault="00D05F96" w:rsidP="00F40A98">
            <w:pPr>
              <w:spacing w:after="120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ru-RU"/>
              </w:rPr>
              <w:t>Извештај 3.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 xml:space="preserve"> Број сарaдника према потребама студијског програма </w:t>
            </w:r>
            <w:r w:rsidR="00D37101" w:rsidRPr="00D37101">
              <w:rPr>
                <w:rFonts w:ascii="Cambria" w:hAnsi="Cambria"/>
                <w:sz w:val="24"/>
                <w:szCs w:val="24"/>
                <w:lang w:val="ru-RU"/>
              </w:rPr>
              <w:t>(из електроснког обрасца)</w:t>
            </w:r>
          </w:p>
        </w:tc>
      </w:tr>
      <w:tr w:rsidR="00D05F96" w:rsidRPr="00E82585" w:rsidTr="00C11842">
        <w:tc>
          <w:tcPr>
            <w:tcW w:w="9923" w:type="dxa"/>
          </w:tcPr>
          <w:p w:rsidR="00D05F96" w:rsidRDefault="00D05F96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Евиденција: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</w:p>
          <w:p w:rsidR="00D05F96" w:rsidRDefault="00D05F96" w:rsidP="00F40A98">
            <w:pPr>
              <w:ind w:left="1736" w:hanging="1736"/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9.1</w:t>
            </w:r>
            <w:r w:rsidRPr="006A1636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-4 </w:t>
            </w:r>
            <w:r>
              <w:rPr>
                <w:rFonts w:ascii="Cambria" w:hAnsi="Cambria"/>
                <w:sz w:val="24"/>
                <w:szCs w:val="24"/>
              </w:rPr>
              <w:t xml:space="preserve">Сви прилози су дати у документацији за акредитацију Машинског факултета у Београду као установе и то у оквиру Стандарда 6 </w:t>
            </w:r>
            <w:r w:rsidRPr="00F40A98">
              <w:rPr>
                <w:rFonts w:ascii="Cambria" w:hAnsi="Cambria"/>
                <w:b/>
                <w:sz w:val="24"/>
                <w:szCs w:val="24"/>
                <w:lang w:val="sr-Cyrl-CS"/>
              </w:rPr>
              <w:t>(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9.1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>Извод из електронске базе података пореске управе републике Србије</w:t>
            </w:r>
            <w:r w:rsidRPr="006A1636">
              <w:rPr>
                <w:rFonts w:ascii="Cambria" w:hAnsi="Cambria"/>
                <w:sz w:val="24"/>
                <w:szCs w:val="24"/>
                <w:lang w:val="ru-RU"/>
              </w:rPr>
              <w:t xml:space="preserve">, 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9.1 а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6A1636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Уговори о раду наставника запос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лених са пуним радним временом, 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Прилог 9.2</w:t>
            </w:r>
            <w:r w:rsidRPr="006A1636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Правилник о избору наставника, 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Прилог </w:t>
            </w:r>
            <w:r w:rsidRPr="00E82585">
              <w:rPr>
                <w:rFonts w:ascii="Cambria" w:hAnsi="Cambria"/>
                <w:b/>
                <w:sz w:val="24"/>
                <w:szCs w:val="24"/>
                <w:lang w:val="ru-RU"/>
              </w:rPr>
              <w:t>9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.3</w:t>
            </w:r>
            <w:r w:rsidRPr="006A1636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Уговори о ангажовању</w:t>
            </w:r>
            <w:r w:rsidRPr="00E82585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настав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ника са непуним радним временом, 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Прилог </w:t>
            </w:r>
            <w:r w:rsidRPr="00E82585">
              <w:rPr>
                <w:rFonts w:ascii="Cambria" w:hAnsi="Cambria"/>
                <w:b/>
                <w:sz w:val="24"/>
                <w:szCs w:val="24"/>
                <w:lang w:val="ru-RU"/>
              </w:rPr>
              <w:t>9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>.4</w:t>
            </w:r>
            <w:r w:rsidRPr="006A1636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4"/>
                <w:lang w:val="sr-Cyrl-CS"/>
              </w:rPr>
              <w:t>Сагласност високошколске установе на рад наставника на другој високошколској установи</w:t>
            </w:r>
            <w:r w:rsidRPr="00E82585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)</w:t>
            </w:r>
          </w:p>
          <w:p w:rsidR="00D05F96" w:rsidRPr="006A1636" w:rsidRDefault="00D05F96" w:rsidP="00284D0D">
            <w:pPr>
              <w:rPr>
                <w:rFonts w:ascii="Cambria" w:hAnsi="Cambria"/>
                <w:b/>
                <w:sz w:val="24"/>
                <w:szCs w:val="22"/>
                <w:lang w:val="ru-RU"/>
              </w:rPr>
            </w:pPr>
            <w:r w:rsidRPr="00E82585">
              <w:rPr>
                <w:rFonts w:ascii="Cambria" w:hAnsi="Cambria"/>
                <w:b/>
                <w:sz w:val="24"/>
                <w:szCs w:val="22"/>
                <w:lang w:val="sr-Cyrl-CS"/>
              </w:rPr>
              <w:t>Прилог 9.5</w:t>
            </w:r>
            <w:r w:rsidRPr="006A1636">
              <w:rPr>
                <w:rFonts w:ascii="Cambria" w:hAnsi="Cambria"/>
                <w:b/>
                <w:sz w:val="24"/>
                <w:szCs w:val="22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2"/>
                <w:lang w:val="sr-Cyrl-CS"/>
              </w:rPr>
              <w:t>Одлука Сенат</w:t>
            </w:r>
            <w:r>
              <w:rPr>
                <w:rFonts w:ascii="Cambria" w:hAnsi="Cambria"/>
                <w:sz w:val="24"/>
                <w:szCs w:val="22"/>
                <w:lang w:val="sr-Cyrl-CS"/>
              </w:rPr>
              <w:t>а о избору гостујућег професора</w:t>
            </w:r>
          </w:p>
          <w:p w:rsidR="00D05F96" w:rsidRPr="006A1636" w:rsidRDefault="00D05F96" w:rsidP="00632852">
            <w:pPr>
              <w:tabs>
                <w:tab w:val="left" w:pos="567"/>
              </w:tabs>
              <w:spacing w:after="60"/>
              <w:jc w:val="both"/>
              <w:rPr>
                <w:rFonts w:ascii="Cambria" w:hAnsi="Cambria"/>
                <w:b/>
                <w:sz w:val="24"/>
                <w:szCs w:val="22"/>
                <w:lang w:val="ru-RU"/>
              </w:rPr>
            </w:pPr>
            <w:r w:rsidRPr="00E82585">
              <w:rPr>
                <w:rFonts w:ascii="Cambria" w:hAnsi="Cambria"/>
                <w:b/>
                <w:sz w:val="24"/>
                <w:szCs w:val="22"/>
                <w:lang w:val="sr-Cyrl-CS"/>
              </w:rPr>
              <w:t>Прилог 9.6.</w:t>
            </w:r>
            <w:r w:rsidRPr="006A1636">
              <w:rPr>
                <w:rFonts w:ascii="Cambria" w:hAnsi="Cambria"/>
                <w:b/>
                <w:sz w:val="24"/>
                <w:szCs w:val="22"/>
                <w:lang w:val="ru-RU"/>
              </w:rPr>
              <w:t xml:space="preserve"> </w:t>
            </w:r>
            <w:r w:rsidRPr="00E82585">
              <w:rPr>
                <w:rFonts w:ascii="Cambria" w:hAnsi="Cambria"/>
                <w:sz w:val="24"/>
                <w:szCs w:val="22"/>
                <w:lang w:val="sr-Cyrl-CS"/>
              </w:rPr>
              <w:t xml:space="preserve">Доказ о боравку за </w:t>
            </w:r>
            <w:r>
              <w:rPr>
                <w:rFonts w:ascii="Cambria" w:hAnsi="Cambria"/>
                <w:sz w:val="24"/>
                <w:szCs w:val="22"/>
                <w:lang w:val="sr-Cyrl-CS"/>
              </w:rPr>
              <w:t>стране држављане издат од надлеж</w:t>
            </w:r>
            <w:r w:rsidRPr="00E82585">
              <w:rPr>
                <w:rFonts w:ascii="Cambria" w:hAnsi="Cambria"/>
                <w:sz w:val="24"/>
                <w:szCs w:val="22"/>
                <w:lang w:val="sr-Cyrl-CS"/>
              </w:rPr>
              <w:t>ног органа</w:t>
            </w:r>
          </w:p>
        </w:tc>
      </w:tr>
    </w:tbl>
    <w:p w:rsidR="00D05F96" w:rsidRPr="00D37101" w:rsidRDefault="00D05F96">
      <w:pPr>
        <w:rPr>
          <w:lang w:val="sr-Cyrl-RS"/>
        </w:rPr>
      </w:pPr>
    </w:p>
    <w:sectPr w:rsidR="00D05F96" w:rsidRPr="00D37101" w:rsidSect="00E82585">
      <w:pgSz w:w="11907" w:h="16840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84A"/>
    <w:rsid w:val="00180881"/>
    <w:rsid w:val="001969EB"/>
    <w:rsid w:val="001D4B9B"/>
    <w:rsid w:val="002722DE"/>
    <w:rsid w:val="00284D0D"/>
    <w:rsid w:val="002B4983"/>
    <w:rsid w:val="003472A9"/>
    <w:rsid w:val="0039762A"/>
    <w:rsid w:val="00522D0F"/>
    <w:rsid w:val="00632852"/>
    <w:rsid w:val="006A1636"/>
    <w:rsid w:val="006B5A1E"/>
    <w:rsid w:val="006D37D4"/>
    <w:rsid w:val="007C28F8"/>
    <w:rsid w:val="008263CC"/>
    <w:rsid w:val="0085684A"/>
    <w:rsid w:val="00902C9A"/>
    <w:rsid w:val="00907DE4"/>
    <w:rsid w:val="00A44829"/>
    <w:rsid w:val="00A65B8F"/>
    <w:rsid w:val="00C11842"/>
    <w:rsid w:val="00CA4D88"/>
    <w:rsid w:val="00CE1564"/>
    <w:rsid w:val="00D04916"/>
    <w:rsid w:val="00D05F96"/>
    <w:rsid w:val="00D37101"/>
    <w:rsid w:val="00D43212"/>
    <w:rsid w:val="00D7547C"/>
    <w:rsid w:val="00E17EE9"/>
    <w:rsid w:val="00E82585"/>
    <w:rsid w:val="00F40A98"/>
    <w:rsid w:val="00F50CC5"/>
    <w:rsid w:val="00FD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85684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99"/>
    <w:qFormat/>
    <w:rsid w:val="00D43212"/>
    <w:rPr>
      <w:rFonts w:cs="Times New Roman"/>
      <w:b/>
    </w:rPr>
  </w:style>
  <w:style w:type="character" w:styleId="Emphasis">
    <w:name w:val="Emphasis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uiPriority w:val="99"/>
    <w:qFormat/>
    <w:rsid w:val="00D43212"/>
    <w:rPr>
      <w:i/>
    </w:rPr>
  </w:style>
  <w:style w:type="character" w:styleId="IntenseEmphasis">
    <w:name w:val="Intense Emphasis"/>
    <w:uiPriority w:val="99"/>
    <w:qFormat/>
    <w:rsid w:val="00D43212"/>
    <w:rPr>
      <w:b/>
    </w:rPr>
  </w:style>
  <w:style w:type="character" w:styleId="SubtleReference">
    <w:name w:val="Subtle Reference"/>
    <w:uiPriority w:val="99"/>
    <w:qFormat/>
    <w:rsid w:val="00D43212"/>
    <w:rPr>
      <w:smallCaps/>
    </w:rPr>
  </w:style>
  <w:style w:type="character" w:styleId="IntenseReference">
    <w:name w:val="Intense Reference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9</dc:title>
  <dc:subject/>
  <dc:creator>User</dc:creator>
  <cp:keywords/>
  <dc:description/>
  <cp:lastModifiedBy>Nena</cp:lastModifiedBy>
  <cp:revision>3</cp:revision>
  <dcterms:created xsi:type="dcterms:W3CDTF">2017-12-04T21:06:00Z</dcterms:created>
  <dcterms:modified xsi:type="dcterms:W3CDTF">2017-12-06T13:35:00Z</dcterms:modified>
</cp:coreProperties>
</file>